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JARED RINGOLD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mallCaps w:val="0"/>
          <w:rtl w:val="0"/>
        </w:rPr>
        <w:t xml:space="preserve">Richfield,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mallCaps w:val="0"/>
          <w:rtl w:val="0"/>
        </w:rPr>
        <w:t xml:space="preserve">MN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612-293-7567</w:t>
        <w:br w:type="textWrapping"/>
      </w:r>
      <w:r w:rsidDel="00000000" w:rsidR="00000000" w:rsidRPr="00000000">
        <w:rPr>
          <w:smallCaps w:val="0"/>
          <w:rtl w:val="0"/>
        </w:rPr>
        <w:t xml:space="preserve">jaredringold@gmail.com</w:t>
      </w:r>
      <w:r w:rsidDel="00000000" w:rsidR="00000000" w:rsidRPr="00000000">
        <w:rPr>
          <w:rtl w:val="0"/>
        </w:rPr>
        <w:br w:type="textWrapping"/>
        <w:t xml:space="preserve">jaredringold.com</w:t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b w:val="1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Front</w:t>
      </w: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End Web Developer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who excels at analyzing, prioritizing and completing tasks in a professional manner.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Seeking a fulfilling position that offers opportunities to use my diverse skills and allows me to learn new skills.</w:t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b w:val="1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Front-End Web Developer, Three North Agency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Minneapolis, MN — March 2015 – Present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80"/>
        </w:tabs>
        <w:spacing w:line="30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rtl w:val="0"/>
        </w:rPr>
        <w:t xml:space="preserve">Developed custom responsive websites for local and national clients using modern development techniques and best practices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80"/>
        </w:tabs>
        <w:spacing w:line="30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rtl w:val="0"/>
        </w:rPr>
        <w:t xml:space="preserve">Implemented website designs within client’s proprietary CMS platform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80"/>
        </w:tabs>
        <w:spacing w:line="30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rtl w:val="0"/>
        </w:rPr>
        <w:t xml:space="preserve">Provided estimates of development time for project bids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Web Designer and Developer, freelance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smallCaps w:val="0"/>
          <w:sz w:val="20"/>
          <w:szCs w:val="20"/>
          <w:rtl w:val="0"/>
        </w:rPr>
        <w:t xml:space="preserve">Richfield, MN</w:t>
      </w:r>
      <w:r w:rsidDel="00000000" w:rsidR="00000000" w:rsidRPr="00000000">
        <w:rPr>
          <w:sz w:val="20"/>
          <w:szCs w:val="20"/>
          <w:rtl w:val="0"/>
        </w:rPr>
        <w:t xml:space="preserve"> — February 2008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Designed and developed custom websites for individuals and small businesses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Worked within client’s budget and deadline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Deployed completed work to client’s web host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Educated clients on operating a WordPress-based website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2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Provided ongoing technical support</w:t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Web Developer / Data Analyst, </w:t>
      </w: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Logistics International LLC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Shakopee, MN — 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January 2007 – February 2015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Coordinated with internal business units to gather project requirements and define deliverables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Developed responsive company websites from external designer’s work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Designed and developed custom SharePoint 2010 theme for customer-facing web portals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Implemented and maintained PHP/MySQL customer shopping carts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Designed and developed Dock Manager web application for internal management of warehouse receiving and shipping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Developed custom customer-facing web portals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Developed SQL Server Reporting Services reports including transactional and financial reporting</w:t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b w:val="1"/>
          <w:smallCaps w:val="0"/>
          <w:sz w:val="20"/>
          <w:szCs w:val="20"/>
          <w:rtl w:val="0"/>
        </w:rPr>
        <w:t xml:space="preserve">Software Support Engineer, </w:t>
      </w:r>
      <w:r w:rsidDel="00000000" w:rsidR="00000000" w:rsidRPr="00000000">
        <w:rPr>
          <w:b w:val="1"/>
          <w:sz w:val="20"/>
          <w:szCs w:val="20"/>
          <w:rtl w:val="0"/>
        </w:rPr>
        <w:t xml:space="preserve">Stonepath Logistics</w:t>
        <w:br w:type="textWrapping"/>
      </w:r>
      <w:r w:rsidDel="00000000" w:rsidR="00000000" w:rsidRPr="00000000">
        <w:rPr>
          <w:smallCaps w:val="0"/>
          <w:sz w:val="20"/>
          <w:szCs w:val="20"/>
          <w:rtl w:val="0"/>
        </w:rPr>
        <w:t xml:space="preserve">Shakopee, MN — </w:t>
      </w:r>
      <w:r w:rsidDel="00000000" w:rsidR="00000000" w:rsidRPr="00000000">
        <w:rPr>
          <w:sz w:val="20"/>
          <w:szCs w:val="20"/>
          <w:rtl w:val="0"/>
        </w:rPr>
        <w:t xml:space="preserve">September 2003 – January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Developed queries for Microsoft SQL Server and Oracle databases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Developed complex custom reports and documents including shipping documents, invoices, and financial reports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Assisted with data migration</w:t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Provided lead support for users on the transportation management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b w:val="1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80"/>
          <w:tab w:val="left" w:pos="5040"/>
          <w:tab w:val="left" w:pos="7920"/>
        </w:tabs>
        <w:spacing w:after="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HTML</w:t>
        <w:tab/>
      </w:r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Advanced</w:t>
      </w:r>
      <w:r w:rsidDel="00000000" w:rsidR="00000000" w:rsidRPr="00000000">
        <w:rPr>
          <w:sz w:val="20"/>
          <w:szCs w:val="20"/>
          <w:rtl w:val="0"/>
        </w:rPr>
        <w:tab/>
        <w:t xml:space="preserve">Adobe Photoshop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Advanced</w:t>
      </w:r>
    </w:p>
    <w:p w:rsidR="00000000" w:rsidDel="00000000" w:rsidP="00000000" w:rsidRDefault="00000000" w:rsidRPr="00000000">
      <w:pPr>
        <w:tabs>
          <w:tab w:val="left" w:pos="2880"/>
          <w:tab w:val="left" w:pos="5040"/>
          <w:tab w:val="left" w:pos="7920"/>
        </w:tabs>
        <w:spacing w:after="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CSS</w:t>
        <w:tab/>
      </w:r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Advanced</w:t>
      </w:r>
      <w:r w:rsidDel="00000000" w:rsidR="00000000" w:rsidRPr="00000000">
        <w:rPr>
          <w:sz w:val="20"/>
          <w:szCs w:val="20"/>
          <w:rtl w:val="0"/>
        </w:rPr>
        <w:tab/>
        <w:t xml:space="preserve">Adobe Illustrator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Intermediate</w:t>
      </w:r>
    </w:p>
    <w:p w:rsidR="00000000" w:rsidDel="00000000" w:rsidP="00000000" w:rsidRDefault="00000000" w:rsidRPr="00000000">
      <w:pPr>
        <w:tabs>
          <w:tab w:val="left" w:pos="2880"/>
          <w:tab w:val="left" w:pos="5040"/>
          <w:tab w:val="left" w:pos="7920"/>
        </w:tabs>
        <w:spacing w:after="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JavaScript</w:t>
        <w:tab/>
      </w:r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Intermediate</w:t>
      </w:r>
      <w:r w:rsidDel="00000000" w:rsidR="00000000" w:rsidRPr="00000000">
        <w:rPr>
          <w:sz w:val="20"/>
          <w:szCs w:val="20"/>
          <w:rtl w:val="0"/>
        </w:rPr>
        <w:tab/>
        <w:t xml:space="preserve">Adobe Premiere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Intermediate</w:t>
      </w:r>
    </w:p>
    <w:p w:rsidR="00000000" w:rsidDel="00000000" w:rsidP="00000000" w:rsidRDefault="00000000" w:rsidRPr="00000000">
      <w:pPr>
        <w:tabs>
          <w:tab w:val="left" w:pos="2880"/>
          <w:tab w:val="left" w:pos="5040"/>
          <w:tab w:val="left" w:pos="7920"/>
        </w:tabs>
        <w:spacing w:after="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jQuery</w:t>
        <w:tab/>
      </w:r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Intermediate</w:t>
      </w:r>
      <w:r w:rsidDel="00000000" w:rsidR="00000000" w:rsidRPr="00000000">
        <w:rPr>
          <w:sz w:val="20"/>
          <w:szCs w:val="20"/>
          <w:rtl w:val="0"/>
        </w:rPr>
        <w:tab/>
        <w:t xml:space="preserve">Video Editing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Intermediate</w:t>
      </w:r>
    </w:p>
    <w:p w:rsidR="00000000" w:rsidDel="00000000" w:rsidP="00000000" w:rsidRDefault="00000000" w:rsidRPr="00000000">
      <w:pPr>
        <w:tabs>
          <w:tab w:val="left" w:pos="2880"/>
          <w:tab w:val="left" w:pos="5040"/>
          <w:tab w:val="left" w:pos="7920"/>
        </w:tabs>
        <w:spacing w:after="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Sass</w:t>
        <w:tab/>
      </w:r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Intermediate</w:t>
      </w:r>
      <w:r w:rsidDel="00000000" w:rsidR="00000000" w:rsidRPr="00000000">
        <w:rPr>
          <w:sz w:val="20"/>
          <w:szCs w:val="20"/>
          <w:rtl w:val="0"/>
        </w:rPr>
        <w:tab/>
        <w:t xml:space="preserve">Audio Production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Advanced</w:t>
      </w:r>
    </w:p>
    <w:p w:rsidR="00000000" w:rsidDel="00000000" w:rsidP="00000000" w:rsidRDefault="00000000" w:rsidRPr="00000000">
      <w:pPr>
        <w:tabs>
          <w:tab w:val="left" w:pos="2880"/>
          <w:tab w:val="left" w:pos="5040"/>
          <w:tab w:val="left" w:pos="7920"/>
        </w:tabs>
        <w:spacing w:after="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Responsive Web Design</w:t>
        <w:tab/>
      </w:r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Intermediate</w:t>
      </w:r>
      <w:r w:rsidDel="00000000" w:rsidR="00000000" w:rsidRPr="00000000">
        <w:rPr>
          <w:sz w:val="20"/>
          <w:szCs w:val="20"/>
          <w:rtl w:val="0"/>
        </w:rPr>
        <w:tab/>
        <w:t xml:space="preserve">Microsoft Office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Advanced</w:t>
      </w:r>
    </w:p>
    <w:p w:rsidR="00000000" w:rsidDel="00000000" w:rsidP="00000000" w:rsidRDefault="00000000" w:rsidRPr="00000000">
      <w:pPr>
        <w:tabs>
          <w:tab w:val="left" w:pos="2880"/>
          <w:tab w:val="left" w:pos="5040"/>
          <w:tab w:val="left" w:pos="7920"/>
        </w:tabs>
        <w:spacing w:after="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PHP</w:t>
        <w:tab/>
      </w:r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Intermediate</w:t>
      </w:r>
      <w:r w:rsidDel="00000000" w:rsidR="00000000" w:rsidRPr="00000000">
        <w:rPr>
          <w:sz w:val="20"/>
          <w:szCs w:val="20"/>
          <w:rtl w:val="0"/>
        </w:rPr>
        <w:tab/>
        <w:t xml:space="preserve">SQL Server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Intermediate</w:t>
      </w:r>
    </w:p>
    <w:p w:rsidR="00000000" w:rsidDel="00000000" w:rsidP="00000000" w:rsidRDefault="00000000" w:rsidRPr="00000000">
      <w:pPr>
        <w:tabs>
          <w:tab w:val="left" w:pos="2880"/>
          <w:tab w:val="left" w:pos="5040"/>
          <w:tab w:val="left" w:pos="7920"/>
        </w:tabs>
        <w:spacing w:after="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WordPress</w:t>
        <w:tab/>
      </w:r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Advanced</w:t>
      </w:r>
      <w:r w:rsidDel="00000000" w:rsidR="00000000" w:rsidRPr="00000000">
        <w:rPr>
          <w:sz w:val="20"/>
          <w:szCs w:val="20"/>
          <w:rtl w:val="0"/>
        </w:rPr>
        <w:tab/>
        <w:t xml:space="preserve">SQL Server Reporting Services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Advanced</w:t>
      </w:r>
    </w:p>
    <w:p w:rsidR="00000000" w:rsidDel="00000000" w:rsidP="00000000" w:rsidRDefault="00000000" w:rsidRPr="00000000">
      <w:pPr>
        <w:tabs>
          <w:tab w:val="left" w:pos="2880"/>
          <w:tab w:val="left" w:pos="5040"/>
          <w:tab w:val="left" w:pos="7920"/>
        </w:tabs>
        <w:spacing w:after="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MySQL</w:t>
        <w:tab/>
      </w:r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Intermediate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mallCaps w:val="0"/>
          <w:sz w:val="20"/>
          <w:szCs w:val="20"/>
          <w:rtl w:val="0"/>
        </w:rPr>
        <w:t xml:space="preserve">SQL Server Analysis Services</w:t>
        <w:tab/>
      </w:r>
      <w:r w:rsidDel="00000000" w:rsidR="00000000" w:rsidRPr="00000000">
        <w:rPr>
          <w:i w:val="1"/>
          <w:smallCaps w:val="0"/>
          <w:sz w:val="20"/>
          <w:szCs w:val="20"/>
          <w:rtl w:val="0"/>
        </w:rPr>
        <w:t xml:space="preserve">Beginner</w:t>
      </w:r>
    </w:p>
    <w:p w:rsidR="00000000" w:rsidDel="00000000" w:rsidP="00000000" w:rsidRDefault="00000000" w:rsidRPr="00000000">
      <w:pPr>
        <w:keepNext w:val="1"/>
        <w:tabs>
          <w:tab w:val="left" w:pos="2880"/>
          <w:tab w:val="left" w:pos="5040"/>
          <w:tab w:val="left" w:pos="7920"/>
        </w:tabs>
        <w:spacing w:line="30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Laravel</w:t>
      </w:r>
      <w:r w:rsidDel="00000000" w:rsidR="00000000" w:rsidRPr="00000000">
        <w:rPr>
          <w:i w:val="1"/>
          <w:sz w:val="20"/>
          <w:szCs w:val="20"/>
          <w:rtl w:val="0"/>
        </w:rPr>
        <w:tab/>
        <w:t xml:space="preserve">Beginner</w:t>
        <w:tab/>
      </w:r>
      <w:r w:rsidDel="00000000" w:rsidR="00000000" w:rsidRPr="00000000">
        <w:rPr>
          <w:sz w:val="20"/>
          <w:szCs w:val="20"/>
          <w:rtl w:val="0"/>
        </w:rPr>
        <w:t xml:space="preserve">Git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Intermediate</w:t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Minneapolis Community and Technical College — Minneapolis, MN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mallCaps w:val="0"/>
          <w:sz w:val="20"/>
          <w:szCs w:val="20"/>
          <w:rtl w:val="0"/>
        </w:rPr>
        <w:t xml:space="preserve">Web Design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nd Electronic Publishing</w:t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University of St. Thomas </w:t>
      </w:r>
      <w:r w:rsidDel="00000000" w:rsidR="00000000" w:rsidRPr="00000000">
        <w:rPr>
          <w:sz w:val="20"/>
          <w:szCs w:val="20"/>
          <w:rtl w:val="0"/>
        </w:rPr>
        <w:t xml:space="preserve">—</w:t>
      </w:r>
      <w:r w:rsidDel="00000000" w:rsidR="00000000" w:rsidRPr="00000000">
        <w:rPr>
          <w:smallCaps w:val="0"/>
          <w:sz w:val="20"/>
          <w:szCs w:val="20"/>
          <w:rtl w:val="0"/>
        </w:rPr>
        <w:t xml:space="preserve"> St. Paul, MN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mallCaps w:val="0"/>
          <w:sz w:val="20"/>
          <w:szCs w:val="20"/>
          <w:rtl w:val="0"/>
        </w:rPr>
        <w:t xml:space="preserve">General studies</w:t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b w:val="1"/>
          <w:rtl w:val="0"/>
        </w:rPr>
        <w:t xml:space="preserve">REFERENCES</w:t>
      </w:r>
    </w:p>
    <w:p w:rsidR="00000000" w:rsidDel="00000000" w:rsidP="00000000" w:rsidRDefault="00000000" w:rsidRPr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 w:line="30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Available upon request</w:t>
      </w:r>
    </w:p>
    <w:sectPr>
      <w:footerReference r:id="rId5" w:type="default"/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fldSimple w:instr="PAGE" w:fldLock="0" w:dirty="0">
      <w:r w:rsidDel="00000000" w:rsidR="00000000" w:rsidRPr="00000000">
        <w:rPr>
          <w:i w:val="1"/>
          <w:sz w:val="20"/>
          <w:szCs w:val="20"/>
        </w:rPr>
      </w:r>
    </w:fldSimple>
    <w:r w:rsidDel="00000000" w:rsidR="00000000" w:rsidRPr="00000000">
      <w:rPr>
        <w:i w:val="1"/>
        <w:sz w:val="20"/>
        <w:szCs w:val="20"/>
        <w:rtl w:val="0"/>
      </w:rPr>
      <w:t xml:space="preserve"> of </w:t>
    </w:r>
    <w:fldSimple w:instr="NUMPAGES" w:fldLock="0" w:dirty="0">
      <w:r w:rsidDel="00000000" w:rsidR="00000000" w:rsidRPr="00000000">
        <w:rPr>
          <w:i w:val="1"/>
          <w:sz w:val="20"/>
          <w:szCs w:val="20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.xml"/></Relationships>
</file>